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Pr="00591B81" w:rsidRDefault="00F54AC1" w:rsidP="00F54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91B81">
        <w:rPr>
          <w:rFonts w:ascii="Times New Roman" w:hAnsi="Times New Roman" w:cs="Times New Roman"/>
          <w:b/>
          <w:sz w:val="28"/>
          <w:szCs w:val="28"/>
        </w:rPr>
        <w:t xml:space="preserve"> «Дела и люди»</w:t>
      </w:r>
    </w:p>
    <w:p w:rsidR="00F54AC1" w:rsidRPr="00591B8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81">
        <w:rPr>
          <w:rFonts w:ascii="Times New Roman" w:eastAsia="Times New Roman" w:hAnsi="Times New Roman" w:cs="Times New Roman"/>
          <w:b/>
          <w:bCs/>
          <w:sz w:val="28"/>
          <w:szCs w:val="28"/>
        </w:rPr>
        <w:t>Жанр программы: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1B81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</w:t>
      </w:r>
      <w:proofErr w:type="gramEnd"/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AC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Хронометраж</w:t>
      </w:r>
      <w:r w:rsidRPr="00591B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20 минут </w:t>
      </w:r>
    </w:p>
    <w:p w:rsidR="00F54AC1" w:rsidRPr="00591B8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86">
        <w:rPr>
          <w:rFonts w:ascii="Times New Roman" w:eastAsia="Times New Roman" w:hAnsi="Times New Roman" w:cs="Times New Roman"/>
          <w:b/>
          <w:sz w:val="28"/>
          <w:szCs w:val="28"/>
        </w:rPr>
        <w:t>Периодичность: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еженедельная </w:t>
      </w:r>
    </w:p>
    <w:p w:rsidR="00F54AC1" w:rsidRPr="00591B8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591B81">
        <w:rPr>
          <w:rStyle w:val="a3"/>
          <w:rFonts w:ascii="Times New Roman" w:hAnsi="Times New Roman" w:cs="Times New Roman"/>
          <w:sz w:val="28"/>
          <w:szCs w:val="28"/>
        </w:rPr>
        <w:t xml:space="preserve">удитория: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жители Новосибирска от 30 +</w:t>
      </w:r>
    </w:p>
    <w:p w:rsidR="00F54AC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86">
        <w:rPr>
          <w:rFonts w:ascii="Times New Roman" w:eastAsia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</w:p>
    <w:p w:rsidR="00F54AC1" w:rsidRPr="005C3CA7" w:rsidRDefault="00F54AC1" w:rsidP="00F54A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A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 w:rsidRPr="005C3CA7">
        <w:rPr>
          <w:rFonts w:ascii="Times New Roman" w:eastAsia="Times New Roman" w:hAnsi="Times New Roman" w:cs="Times New Roman"/>
          <w:sz w:val="28"/>
          <w:szCs w:val="28"/>
        </w:rPr>
        <w:t xml:space="preserve">показать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поддержать положительный имидж 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>Городского совета депутатов</w:t>
      </w:r>
      <w:r w:rsidRPr="005C3CA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54AC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программы: </w:t>
      </w:r>
    </w:p>
    <w:p w:rsidR="00F54AC1" w:rsidRPr="00591B8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рограмма построена  в форме  журнала, где присутствуют постоянные и периодические рубрики: “Вопрос депутату”, “Депутатский прием”, “В центре внимания”, “Требует решения”, “Сегодня в </w:t>
      </w:r>
      <w:proofErr w:type="spellStart"/>
      <w:r w:rsidRPr="00591B81">
        <w:rPr>
          <w:rFonts w:ascii="Times New Roman" w:eastAsia="Times New Roman" w:hAnsi="Times New Roman" w:cs="Times New Roman"/>
          <w:sz w:val="28"/>
          <w:szCs w:val="28"/>
        </w:rPr>
        <w:t>ГорСовете</w:t>
      </w:r>
      <w:proofErr w:type="spellEnd"/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”, “Ситуация”, “Круглый стол”. Последняя рубрика 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>беседу в студии с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>  гост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депутатами городского совета, представителями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  органов исполнительной власти, служб и учреждений, правоохранительных  органов,  общественных организаций и объединений и т.д.  </w:t>
      </w:r>
    </w:p>
    <w:p w:rsidR="00F54AC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548">
        <w:rPr>
          <w:rFonts w:ascii="Times New Roman" w:eastAsia="Times New Roman" w:hAnsi="Times New Roman" w:cs="Times New Roman"/>
          <w:b/>
          <w:sz w:val="28"/>
          <w:szCs w:val="28"/>
        </w:rPr>
        <w:t>Примерные темы сюжетов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4AC1" w:rsidRDefault="00F54AC1" w:rsidP="00F54AC1">
      <w:pPr>
        <w:jc w:val="both"/>
        <w:rPr>
          <w:rFonts w:ascii="Times New Roman" w:hAnsi="Times New Roman" w:cs="Times New Roman"/>
          <w:sz w:val="28"/>
          <w:szCs w:val="28"/>
        </w:rPr>
      </w:pPr>
      <w:r w:rsidRPr="00591B81">
        <w:rPr>
          <w:rFonts w:ascii="Times New Roman" w:hAnsi="Times New Roman" w:cs="Times New Roman"/>
          <w:sz w:val="28"/>
          <w:szCs w:val="28"/>
        </w:rPr>
        <w:t>Новости совета депутатов Новосибирска, информационное освещение работы депутатов в постоянных комиссиях, рабочих группах, итоги заседаний, выездные заседания.</w:t>
      </w:r>
      <w:r w:rsidRPr="00591B81">
        <w:rPr>
          <w:rFonts w:ascii="Times New Roman" w:hAnsi="Times New Roman" w:cs="Times New Roman"/>
          <w:sz w:val="28"/>
          <w:szCs w:val="28"/>
        </w:rPr>
        <w:br/>
        <w:t>Прием депутатами граждан по личным вопросам, работа общественных приемных, работа депутатов в своих округах.</w:t>
      </w:r>
    </w:p>
    <w:p w:rsidR="00F54AC1" w:rsidRPr="00E44B5A" w:rsidRDefault="00F54AC1" w:rsidP="00F54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591B81">
        <w:rPr>
          <w:rFonts w:ascii="Times New Roman" w:hAnsi="Times New Roman" w:cs="Times New Roman"/>
          <w:sz w:val="28"/>
          <w:szCs w:val="28"/>
        </w:rPr>
        <w:t>об исполнении наказов избирателей в избирательных округах - интервью с изб</w:t>
      </w:r>
      <w:r>
        <w:rPr>
          <w:rFonts w:ascii="Times New Roman" w:hAnsi="Times New Roman" w:cs="Times New Roman"/>
          <w:sz w:val="28"/>
          <w:szCs w:val="28"/>
        </w:rPr>
        <w:t>ирателями, комментарий депутата</w:t>
      </w:r>
      <w:r w:rsidRPr="00591B81">
        <w:rPr>
          <w:rFonts w:ascii="Times New Roman" w:hAnsi="Times New Roman" w:cs="Times New Roman"/>
          <w:sz w:val="28"/>
          <w:szCs w:val="28"/>
        </w:rPr>
        <w:t>.</w:t>
      </w:r>
    </w:p>
    <w:p w:rsidR="00F54AC1" w:rsidRDefault="00F54AC1" w:rsidP="00F54AC1">
      <w:pPr>
        <w:jc w:val="both"/>
        <w:rPr>
          <w:rFonts w:ascii="Times New Roman" w:hAnsi="Times New Roman" w:cs="Times New Roman"/>
          <w:sz w:val="28"/>
          <w:szCs w:val="28"/>
        </w:rPr>
      </w:pPr>
      <w:r w:rsidRPr="00591B81">
        <w:rPr>
          <w:rFonts w:ascii="Times New Roman" w:hAnsi="Times New Roman" w:cs="Times New Roman"/>
          <w:sz w:val="28"/>
          <w:szCs w:val="28"/>
        </w:rPr>
        <w:t>Освещение наиболее важных для округа решений Горсовета. Репортажи о важных делах депутатов.</w:t>
      </w:r>
    </w:p>
    <w:p w:rsidR="00F54AC1" w:rsidRDefault="00F54AC1" w:rsidP="00F54AC1">
      <w:pPr>
        <w:jc w:val="both"/>
        <w:rPr>
          <w:rFonts w:ascii="Times New Roman" w:hAnsi="Times New Roman" w:cs="Times New Roman"/>
          <w:sz w:val="28"/>
          <w:szCs w:val="28"/>
        </w:rPr>
      </w:pPr>
      <w:r w:rsidRPr="00591B81">
        <w:rPr>
          <w:rFonts w:ascii="Times New Roman" w:hAnsi="Times New Roman" w:cs="Times New Roman"/>
          <w:sz w:val="28"/>
          <w:szCs w:val="28"/>
        </w:rPr>
        <w:t>Сюжеты о проделанной работе депутатов в округах</w:t>
      </w:r>
      <w:r w:rsidR="00126A55">
        <w:rPr>
          <w:rFonts w:ascii="Times New Roman" w:hAnsi="Times New Roman" w:cs="Times New Roman"/>
          <w:sz w:val="28"/>
          <w:szCs w:val="28"/>
        </w:rPr>
        <w:t>.</w:t>
      </w:r>
    </w:p>
    <w:p w:rsidR="00250FEC" w:rsidRDefault="00250FEC"/>
    <w:sectPr w:rsidR="00250FEC" w:rsidSect="005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C1"/>
    <w:rsid w:val="00126A55"/>
    <w:rsid w:val="00250FEC"/>
    <w:rsid w:val="005639CE"/>
    <w:rsid w:val="00880FA1"/>
    <w:rsid w:val="00E85B6E"/>
    <w:rsid w:val="00F5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AC1"/>
    <w:rPr>
      <w:b/>
      <w:bCs/>
    </w:rPr>
  </w:style>
  <w:style w:type="character" w:customStyle="1" w:styleId="hps">
    <w:name w:val="hps"/>
    <w:basedOn w:val="a0"/>
    <w:rsid w:val="00E85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maverina</dc:creator>
  <cp:keywords/>
  <dc:description/>
  <cp:lastModifiedBy>maverina</cp:lastModifiedBy>
  <cp:revision>5</cp:revision>
  <dcterms:created xsi:type="dcterms:W3CDTF">2014-12-24T06:46:00Z</dcterms:created>
  <dcterms:modified xsi:type="dcterms:W3CDTF">2014-12-30T08:19:00Z</dcterms:modified>
</cp:coreProperties>
</file>